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8400" w:type="dxa"/>
        <w:tblLayout w:type="fixed"/>
        <w:tblLook w:val="0000"/>
      </w:tblPr>
      <w:tblGrid>
        <w:gridCol w:w="2482"/>
        <w:gridCol w:w="5918"/>
      </w:tblGrid>
      <w:tr w:rsidR="0030380E" w:rsidTr="00E25D12">
        <w:trPr>
          <w:trHeight w:val="1611"/>
        </w:trPr>
        <w:tc>
          <w:tcPr>
            <w:tcW w:w="2482" w:type="dxa"/>
          </w:tcPr>
          <w:bookmarkStart w:id="0" w:name="_MON_1288437695"/>
          <w:bookmarkEnd w:id="0"/>
          <w:p w:rsidR="0030380E" w:rsidRDefault="0030380E" w:rsidP="0030380E">
            <w:r>
              <w:object w:dxaOrig="2251" w:dyaOrig="22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 o:ole="" fillcolor="window">
                  <v:imagedata r:id="rId7" o:title=""/>
                </v:shape>
                <o:OLEObject Type="Embed" ProgID="Word.Picture.8" ShapeID="_x0000_i1025" DrawAspect="Content" ObjectID="_1627890382" r:id="rId8"/>
              </w:object>
            </w:r>
          </w:p>
        </w:tc>
        <w:tc>
          <w:tcPr>
            <w:tcW w:w="5918" w:type="dxa"/>
          </w:tcPr>
          <w:p w:rsidR="0030380E" w:rsidRPr="00E440FC" w:rsidRDefault="0030380E" w:rsidP="00E440FC">
            <w:pPr>
              <w:pStyle w:val="Caption"/>
              <w:rPr>
                <w:rFonts w:ascii="Arial" w:hAnsi="Arial" w:cs="Arial"/>
                <w:sz w:val="24"/>
                <w:szCs w:val="24"/>
              </w:rPr>
            </w:pPr>
            <w:r w:rsidRPr="00E440FC">
              <w:rPr>
                <w:rFonts w:ascii="Arial" w:hAnsi="Arial" w:cs="Arial"/>
                <w:caps w:val="0"/>
                <w:sz w:val="24"/>
                <w:szCs w:val="24"/>
              </w:rPr>
              <w:t>AVON WORKING</w:t>
            </w:r>
            <w:r w:rsidR="00386449">
              <w:rPr>
                <w:rFonts w:ascii="Arial" w:hAnsi="Arial" w:cs="Arial"/>
                <w:caps w:val="0"/>
                <w:sz w:val="24"/>
                <w:szCs w:val="24"/>
              </w:rPr>
              <w:t xml:space="preserve"> DOGS</w:t>
            </w:r>
            <w:r w:rsidRPr="00E440FC">
              <w:rPr>
                <w:rFonts w:ascii="Arial" w:hAnsi="Arial" w:cs="Arial"/>
                <w:caps w:val="0"/>
                <w:sz w:val="24"/>
                <w:szCs w:val="24"/>
              </w:rPr>
              <w:t xml:space="preserve"> TRAINING SOCIETY</w:t>
            </w:r>
            <w:r w:rsidRPr="00E440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40FC" w:rsidRDefault="00E440FC" w:rsidP="00E440FC">
            <w:pPr>
              <w:rPr>
                <w:rFonts w:ascii="Arial" w:hAnsi="Arial" w:cs="Arial"/>
              </w:rPr>
            </w:pPr>
          </w:p>
          <w:p w:rsidR="007819AC" w:rsidRPr="009F5E60" w:rsidRDefault="007819AC" w:rsidP="007819AC">
            <w:pPr>
              <w:rPr>
                <w:rFonts w:asciiTheme="majorHAnsi" w:hAnsiTheme="majorHAnsi" w:cstheme="majorHAnsi"/>
              </w:rPr>
            </w:pPr>
          </w:p>
        </w:tc>
      </w:tr>
    </w:tbl>
    <w:p w:rsidR="0030380E" w:rsidRPr="007819AC" w:rsidRDefault="0030380E">
      <w:pPr>
        <w:rPr>
          <w:rFonts w:asciiTheme="majorHAnsi" w:hAnsiTheme="majorHAnsi" w:cstheme="majorHAnsi"/>
          <w:sz w:val="24"/>
          <w:szCs w:val="24"/>
        </w:rPr>
      </w:pPr>
    </w:p>
    <w:p w:rsidR="00E440FC" w:rsidRPr="009F5E60" w:rsidRDefault="00E440FC" w:rsidP="00E25D12">
      <w:pPr>
        <w:rPr>
          <w:rFonts w:asciiTheme="majorHAnsi" w:hAnsiTheme="majorHAnsi" w:cstheme="majorHAnsi"/>
          <w:sz w:val="24"/>
          <w:szCs w:val="24"/>
        </w:rPr>
      </w:pPr>
    </w:p>
    <w:p w:rsidR="00F451E1" w:rsidRDefault="00F451E1" w:rsidP="4F3CB328"/>
    <w:p w:rsidR="00E25D12" w:rsidRDefault="00E25D12" w:rsidP="00FC5ED1">
      <w:pPr>
        <w:widowControl w:val="0"/>
        <w:spacing w:before="220" w:after="100" w:line="276" w:lineRule="auto"/>
        <w:contextualSpacing/>
        <w:jc w:val="center"/>
        <w:rPr>
          <w:rFonts w:asciiTheme="minorHAnsi" w:eastAsiaTheme="minorHAnsi" w:hAnsiTheme="minorHAnsi"/>
          <w:b/>
          <w:bCs/>
          <w:sz w:val="24"/>
          <w:szCs w:val="22"/>
        </w:rPr>
      </w:pPr>
    </w:p>
    <w:p w:rsidR="00FC5ED1" w:rsidRPr="00FC5ED1" w:rsidRDefault="00FC5ED1" w:rsidP="00FC5ED1">
      <w:pPr>
        <w:widowControl w:val="0"/>
        <w:spacing w:before="220" w:after="100" w:line="276" w:lineRule="auto"/>
        <w:contextualSpacing/>
        <w:jc w:val="center"/>
        <w:rPr>
          <w:rFonts w:asciiTheme="minorHAnsi" w:eastAsiaTheme="minorHAnsi" w:hAnsiTheme="minorHAnsi"/>
          <w:b/>
          <w:bCs/>
          <w:sz w:val="24"/>
          <w:szCs w:val="22"/>
        </w:rPr>
      </w:pPr>
      <w:r w:rsidRPr="00FC5ED1">
        <w:rPr>
          <w:rFonts w:asciiTheme="minorHAnsi" w:eastAsiaTheme="minorHAnsi" w:hAnsiTheme="minorHAnsi"/>
          <w:b/>
          <w:bCs/>
          <w:sz w:val="24"/>
          <w:szCs w:val="22"/>
        </w:rPr>
        <w:t xml:space="preserve">Privacy Notice </w:t>
      </w:r>
    </w:p>
    <w:p w:rsidR="00FC5ED1" w:rsidRPr="00FC5ED1" w:rsidRDefault="00FC5ED1" w:rsidP="00FC5ED1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FC5ED1" w:rsidRPr="00FC5ED1" w:rsidRDefault="00FC5ED1" w:rsidP="00FC5ED1">
      <w:pPr>
        <w:widowControl w:val="0"/>
        <w:numPr>
          <w:ilvl w:val="1"/>
          <w:numId w:val="3"/>
        </w:numPr>
        <w:spacing w:after="160" w:line="276" w:lineRule="auto"/>
        <w:ind w:left="851" w:hanging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Avon Working </w:t>
      </w:r>
      <w:r w:rsidR="00386449">
        <w:rPr>
          <w:rFonts w:asciiTheme="minorHAnsi" w:eastAsiaTheme="minorEastAsia" w:hAnsiTheme="minorHAnsi" w:cstheme="minorBidi"/>
          <w:sz w:val="22"/>
          <w:szCs w:val="22"/>
          <w:lang w:eastAsia="en-GB"/>
        </w:rPr>
        <w:t>Dogs</w:t>
      </w: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Training Society </w:t>
      </w:r>
      <w:r w:rsidRPr="00FC5ED1">
        <w:rPr>
          <w:rFonts w:asciiTheme="minorHAnsi" w:eastAsiaTheme="minorEastAsia" w:hAnsiTheme="minorHAnsi"/>
          <w:sz w:val="22"/>
          <w:szCs w:val="22"/>
          <w:lang w:eastAsia="en-GB"/>
        </w:rPr>
        <w:t xml:space="preserve">is committed to protecting your personal information and respecting your privacy. We operate in accordance with the General Data Protection Regulation </w:t>
      </w: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>[the GDPR]</w:t>
      </w:r>
      <w:r w:rsidRPr="00FC5ED1">
        <w:rPr>
          <w:rFonts w:asciiTheme="minorHAnsi" w:eastAsiaTheme="minorEastAsia" w:hAnsiTheme="minorHAnsi"/>
          <w:sz w:val="22"/>
          <w:szCs w:val="22"/>
          <w:lang w:eastAsia="en-GB"/>
        </w:rPr>
        <w:t xml:space="preserve">. The data controller is </w:t>
      </w:r>
      <w:bookmarkStart w:id="1" w:name="co_anchor_a593151_1"/>
      <w:bookmarkEnd w:id="1"/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>Avon Working Trials Training Society.</w:t>
      </w:r>
    </w:p>
    <w:p w:rsidR="00FC5ED1" w:rsidRPr="00FC5ED1" w:rsidRDefault="00FC5ED1" w:rsidP="00FC5ED1">
      <w:pPr>
        <w:spacing w:after="160" w:line="256" w:lineRule="auto"/>
        <w:ind w:left="720"/>
        <w:contextualSpacing/>
        <w:rPr>
          <w:rFonts w:asciiTheme="minorHAnsi" w:eastAsiaTheme="minorEastAsia" w:hAnsiTheme="minorHAnsi"/>
          <w:sz w:val="22"/>
          <w:szCs w:val="22"/>
          <w:lang w:eastAsia="en-GB"/>
        </w:rPr>
      </w:pPr>
    </w:p>
    <w:p w:rsidR="00FC5ED1" w:rsidRPr="00FC5ED1" w:rsidRDefault="00FC5ED1" w:rsidP="00FC5ED1">
      <w:pPr>
        <w:widowControl w:val="0"/>
        <w:numPr>
          <w:ilvl w:val="1"/>
          <w:numId w:val="3"/>
        </w:numPr>
        <w:spacing w:after="160" w:line="276" w:lineRule="auto"/>
        <w:ind w:left="851" w:hanging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FC5ED1">
        <w:rPr>
          <w:rFonts w:asciiTheme="minorHAnsi" w:eastAsiaTheme="minorEastAsia" w:hAnsiTheme="minorHAnsi"/>
          <w:sz w:val="22"/>
          <w:szCs w:val="22"/>
          <w:lang w:eastAsia="en-GB"/>
        </w:rPr>
        <w:t xml:space="preserve">We may update this Privacy Notice from time to time. </w:t>
      </w: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>Please check our website regularly to see any updates or changes to this Notice.</w:t>
      </w:r>
    </w:p>
    <w:p w:rsidR="00FC5ED1" w:rsidRPr="00FC5ED1" w:rsidRDefault="00FC5ED1" w:rsidP="00FC5ED1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C5ED1" w:rsidRPr="00FC5ED1" w:rsidRDefault="00FC5ED1" w:rsidP="00FC5ED1">
      <w:pPr>
        <w:widowControl w:val="0"/>
        <w:numPr>
          <w:ilvl w:val="0"/>
          <w:numId w:val="3"/>
        </w:numPr>
        <w:spacing w:after="160" w:line="276" w:lineRule="auto"/>
        <w:ind w:left="567" w:hanging="567"/>
        <w:contextualSpacing/>
        <w:jc w:val="both"/>
        <w:rPr>
          <w:rFonts w:asciiTheme="minorHAnsi" w:eastAsiaTheme="minorEastAsia" w:hAnsiTheme="minorHAnsi"/>
          <w:b/>
          <w:sz w:val="24"/>
          <w:szCs w:val="22"/>
          <w:lang w:eastAsia="en-GB"/>
        </w:rPr>
      </w:pPr>
      <w:r w:rsidRPr="00FC5ED1">
        <w:rPr>
          <w:rFonts w:asciiTheme="minorHAnsi" w:eastAsiaTheme="minorEastAsia" w:hAnsiTheme="minorHAnsi"/>
          <w:b/>
          <w:sz w:val="24"/>
          <w:szCs w:val="22"/>
          <w:lang w:eastAsia="en-GB"/>
        </w:rPr>
        <w:t>Data Protection Contact</w:t>
      </w:r>
    </w:p>
    <w:p w:rsidR="00FC5ED1" w:rsidRPr="00FC5ED1" w:rsidRDefault="00FC5ED1" w:rsidP="00FC5ED1">
      <w:pPr>
        <w:widowControl w:val="0"/>
        <w:spacing w:line="276" w:lineRule="auto"/>
        <w:ind w:left="851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</w:p>
    <w:p w:rsidR="00FC5ED1" w:rsidRPr="00FC5ED1" w:rsidRDefault="00FC5ED1" w:rsidP="00646B9D">
      <w:pPr>
        <w:widowControl w:val="0"/>
        <w:numPr>
          <w:ilvl w:val="1"/>
          <w:numId w:val="3"/>
        </w:numPr>
        <w:spacing w:after="160" w:line="276" w:lineRule="auto"/>
        <w:contextualSpacing/>
        <w:jc w:val="both"/>
        <w:rPr>
          <w:rFonts w:asciiTheme="minorHAnsi" w:eastAsiaTheme="minorEastAsia" w:hAnsiTheme="minorHAnsi"/>
          <w:sz w:val="22"/>
          <w:szCs w:val="22"/>
          <w:lang w:eastAsia="en-GB"/>
        </w:rPr>
      </w:pP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>The contact details for our Secretary for any data protection queries or complaints are as follows:</w:t>
      </w:r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Chris </w:t>
      </w:r>
      <w:proofErr w:type="spellStart"/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>Gamson</w:t>
      </w:r>
      <w:proofErr w:type="spellEnd"/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, who can be contacted on  </w:t>
      </w:r>
      <w:r w:rsidR="00646B9D" w:rsidRP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>01793 522917</w:t>
      </w:r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or </w:t>
      </w:r>
      <w:r w:rsidR="00646B9D" w:rsidRP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>cgamson@btinternet.com</w:t>
      </w:r>
    </w:p>
    <w:p w:rsidR="00FC5ED1" w:rsidRPr="00FC5ED1" w:rsidRDefault="00FC5ED1" w:rsidP="00FC5ED1">
      <w:pPr>
        <w:widowControl w:val="0"/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FC5ED1" w:rsidRPr="00FC5ED1" w:rsidRDefault="00FC5ED1" w:rsidP="00FC5ED1">
      <w:pPr>
        <w:widowControl w:val="0"/>
        <w:numPr>
          <w:ilvl w:val="0"/>
          <w:numId w:val="3"/>
        </w:numPr>
        <w:spacing w:after="160" w:line="276" w:lineRule="auto"/>
        <w:contextualSpacing/>
        <w:jc w:val="both"/>
        <w:rPr>
          <w:rFonts w:asciiTheme="minorHAnsi" w:eastAsiaTheme="minorEastAsia" w:hAnsiTheme="minorHAnsi"/>
          <w:b/>
          <w:sz w:val="24"/>
          <w:szCs w:val="22"/>
          <w:lang w:eastAsia="en-GB"/>
        </w:rPr>
      </w:pPr>
      <w:r w:rsidRPr="00FC5ED1">
        <w:rPr>
          <w:rFonts w:asciiTheme="minorHAnsi" w:eastAsiaTheme="minorEastAsia" w:hAnsiTheme="minorHAnsi"/>
          <w:b/>
          <w:sz w:val="24"/>
          <w:szCs w:val="22"/>
          <w:lang w:eastAsia="en-GB"/>
        </w:rPr>
        <w:t>Particulars of processing</w:t>
      </w:r>
    </w:p>
    <w:p w:rsidR="00FC5ED1" w:rsidRPr="00FC5ED1" w:rsidRDefault="00FC5ED1" w:rsidP="00FC5ED1">
      <w:pPr>
        <w:widowControl w:val="0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</w:p>
    <w:p w:rsidR="00FC5ED1" w:rsidRPr="00FC5ED1" w:rsidRDefault="00FC5ED1" w:rsidP="00FC5ED1">
      <w:pPr>
        <w:widowControl w:val="0"/>
        <w:numPr>
          <w:ilvl w:val="1"/>
          <w:numId w:val="5"/>
        </w:numPr>
        <w:spacing w:after="160" w:line="276" w:lineRule="auto"/>
        <w:contextualSpacing/>
        <w:jc w:val="both"/>
        <w:rPr>
          <w:rFonts w:asciiTheme="minorHAnsi" w:eastAsiaTheme="minorEastAsia" w:hAnsiTheme="minorHAnsi"/>
          <w:sz w:val="22"/>
          <w:szCs w:val="22"/>
          <w:lang w:eastAsia="en-GB"/>
        </w:rPr>
      </w:pP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We collect information given to us by our members on our membership application form.  </w:t>
      </w:r>
    </w:p>
    <w:p w:rsidR="00FC5ED1" w:rsidRPr="00FC5ED1" w:rsidRDefault="00FC5ED1" w:rsidP="00FC5ED1">
      <w:pPr>
        <w:spacing w:after="160" w:line="276" w:lineRule="auto"/>
        <w:rPr>
          <w:rFonts w:asciiTheme="minorHAnsi" w:eastAsiaTheme="minorHAnsi" w:hAnsiTheme="minorHAnsi"/>
          <w:sz w:val="22"/>
          <w:szCs w:val="22"/>
        </w:rPr>
      </w:pPr>
    </w:p>
    <w:p w:rsidR="00FC5ED1" w:rsidRPr="00FC5ED1" w:rsidRDefault="00FC5ED1" w:rsidP="00FC5ED1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FC5ED1">
        <w:rPr>
          <w:rFonts w:asciiTheme="minorHAnsi" w:eastAsiaTheme="minorHAnsi" w:hAnsiTheme="minorHAnsi"/>
          <w:sz w:val="22"/>
          <w:szCs w:val="22"/>
        </w:rPr>
        <w:t>3.2</w:t>
      </w:r>
      <w:r w:rsidRPr="00FC5ED1">
        <w:rPr>
          <w:rFonts w:asciiTheme="minorHAnsi" w:eastAsiaTheme="minorHAnsi" w:hAnsiTheme="minorHAnsi"/>
          <w:sz w:val="22"/>
          <w:szCs w:val="22"/>
        </w:rPr>
        <w:tab/>
        <w:t xml:space="preserve">We use this data to </w:t>
      </w:r>
      <w:r w:rsidRPr="00FC5ED1">
        <w:rPr>
          <w:rFonts w:asciiTheme="minorHAnsi" w:eastAsiaTheme="minorHAnsi" w:hAnsiTheme="minorHAnsi" w:cstheme="minorHAnsi"/>
          <w:sz w:val="22"/>
          <w:szCs w:val="22"/>
        </w:rPr>
        <w:t>provide membership services; t</w:t>
      </w:r>
      <w:r w:rsidRPr="00FC5ED1">
        <w:rPr>
          <w:rFonts w:asciiTheme="minorHAnsi" w:eastAsiaTheme="minorHAnsi" w:hAnsiTheme="minorHAnsi" w:cs="Arial"/>
          <w:sz w:val="22"/>
          <w:szCs w:val="22"/>
        </w:rPr>
        <w:t>o maintain our records and other administrative purposes</w:t>
      </w:r>
      <w:proofErr w:type="gramStart"/>
      <w:r w:rsidRPr="00FC5ED1">
        <w:rPr>
          <w:rFonts w:asciiTheme="minorHAnsi" w:eastAsiaTheme="minorHAnsi" w:hAnsiTheme="minorHAnsi" w:cs="Arial"/>
          <w:sz w:val="22"/>
          <w:szCs w:val="22"/>
        </w:rPr>
        <w:t>;  to</w:t>
      </w:r>
      <w:proofErr w:type="gramEnd"/>
      <w:r w:rsidRPr="00FC5ED1">
        <w:rPr>
          <w:rFonts w:asciiTheme="minorHAnsi" w:eastAsiaTheme="minorHAnsi" w:hAnsiTheme="minorHAnsi" w:cs="Arial"/>
          <w:sz w:val="22"/>
          <w:szCs w:val="22"/>
        </w:rPr>
        <w:t xml:space="preserve"> keep members up to date with club related matters, to invite members to participate in dog related events</w:t>
      </w:r>
    </w:p>
    <w:p w:rsidR="00FC5ED1" w:rsidRPr="00FC5ED1" w:rsidRDefault="00FC5ED1" w:rsidP="00FC5ED1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FC5ED1">
        <w:rPr>
          <w:rFonts w:asciiTheme="minorHAnsi" w:eastAsiaTheme="minorHAnsi" w:hAnsiTheme="minorHAnsi" w:cs="Arial"/>
          <w:sz w:val="22"/>
          <w:szCs w:val="22"/>
        </w:rPr>
        <w:t>3.3</w:t>
      </w:r>
      <w:r w:rsidRPr="00FC5ED1">
        <w:rPr>
          <w:rFonts w:asciiTheme="minorHAnsi" w:eastAsiaTheme="minorHAnsi" w:hAnsiTheme="minorHAnsi" w:cs="Arial"/>
          <w:sz w:val="22"/>
          <w:szCs w:val="22"/>
        </w:rPr>
        <w:tab/>
      </w:r>
      <w:r w:rsidR="00646B9D">
        <w:rPr>
          <w:rFonts w:asciiTheme="minorHAnsi" w:eastAsiaTheme="minorHAnsi" w:hAnsiTheme="minorHAnsi" w:cs="Arial"/>
          <w:sz w:val="22"/>
          <w:szCs w:val="22"/>
        </w:rPr>
        <w:t>We keep a</w:t>
      </w:r>
      <w:r w:rsidRPr="00FC5ED1">
        <w:rPr>
          <w:rFonts w:asciiTheme="minorHAnsi" w:eastAsiaTheme="minorHAnsi" w:hAnsiTheme="minorHAnsi" w:cs="Arial"/>
          <w:sz w:val="22"/>
          <w:szCs w:val="22"/>
        </w:rPr>
        <w:t xml:space="preserve"> list of </w:t>
      </w:r>
      <w:r w:rsidR="008B7DF5">
        <w:rPr>
          <w:rFonts w:asciiTheme="minorHAnsi" w:eastAsiaTheme="minorHAnsi" w:hAnsiTheme="minorHAnsi" w:cs="Arial"/>
          <w:sz w:val="22"/>
          <w:szCs w:val="22"/>
        </w:rPr>
        <w:t xml:space="preserve">current </w:t>
      </w:r>
      <w:r w:rsidRPr="00FC5ED1">
        <w:rPr>
          <w:rFonts w:asciiTheme="minorHAnsi" w:eastAsiaTheme="minorHAnsi" w:hAnsiTheme="minorHAnsi" w:cs="Arial"/>
          <w:sz w:val="22"/>
          <w:szCs w:val="22"/>
        </w:rPr>
        <w:t>members</w:t>
      </w:r>
      <w:r w:rsidR="00646B9D">
        <w:rPr>
          <w:rFonts w:asciiTheme="minorHAnsi" w:eastAsiaTheme="minorHAnsi" w:hAnsiTheme="minorHAnsi" w:cs="Arial"/>
          <w:sz w:val="22"/>
          <w:szCs w:val="22"/>
        </w:rPr>
        <w:t>’</w:t>
      </w:r>
      <w:r w:rsidRPr="00FC5ED1">
        <w:rPr>
          <w:rFonts w:asciiTheme="minorHAnsi" w:eastAsiaTheme="minorHAnsi" w:hAnsiTheme="minorHAnsi" w:cs="Arial"/>
          <w:sz w:val="22"/>
          <w:szCs w:val="22"/>
        </w:rPr>
        <w:t xml:space="preserve"> names and addresses </w:t>
      </w:r>
      <w:r w:rsidR="00646B9D">
        <w:rPr>
          <w:rFonts w:asciiTheme="minorHAnsi" w:eastAsiaTheme="minorHAnsi" w:hAnsiTheme="minorHAnsi" w:cs="Arial"/>
          <w:sz w:val="22"/>
          <w:szCs w:val="22"/>
        </w:rPr>
        <w:t xml:space="preserve">in a password protected file and the committee use this </w:t>
      </w:r>
      <w:r w:rsidRPr="00FC5ED1">
        <w:rPr>
          <w:rFonts w:asciiTheme="minorHAnsi" w:eastAsiaTheme="minorHAnsi" w:hAnsiTheme="minorHAnsi" w:cs="Arial"/>
          <w:sz w:val="22"/>
          <w:szCs w:val="22"/>
        </w:rPr>
        <w:t>in order to carry out activities mentioned in 3.2</w:t>
      </w:r>
    </w:p>
    <w:p w:rsidR="00FC5ED1" w:rsidRPr="00FC5ED1" w:rsidRDefault="00FC5ED1" w:rsidP="00FC5ED1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FC5ED1">
        <w:rPr>
          <w:rFonts w:asciiTheme="minorHAnsi" w:eastAsiaTheme="minorHAnsi" w:hAnsiTheme="minorHAnsi" w:cs="Arial"/>
          <w:sz w:val="22"/>
          <w:szCs w:val="22"/>
        </w:rPr>
        <w:t>3.4</w:t>
      </w:r>
      <w:r w:rsidRPr="00FC5ED1">
        <w:rPr>
          <w:rFonts w:asciiTheme="minorHAnsi" w:eastAsiaTheme="minorHAnsi" w:hAnsiTheme="minorHAnsi" w:cs="Arial"/>
          <w:sz w:val="22"/>
          <w:szCs w:val="22"/>
        </w:rPr>
        <w:tab/>
        <w:t>We will never share, sell or rent your data to third parties.</w:t>
      </w:r>
    </w:p>
    <w:p w:rsidR="00FC5ED1" w:rsidRDefault="00FC5ED1" w:rsidP="00FC5ED1">
      <w:pPr>
        <w:spacing w:after="160" w:line="276" w:lineRule="auto"/>
        <w:rPr>
          <w:rFonts w:asciiTheme="minorHAnsi" w:eastAsiaTheme="minorHAnsi" w:hAnsiTheme="minorHAnsi" w:cs="Arial"/>
          <w:sz w:val="22"/>
          <w:szCs w:val="22"/>
        </w:rPr>
      </w:pPr>
      <w:r w:rsidRPr="00FC5ED1">
        <w:rPr>
          <w:rFonts w:asciiTheme="minorHAnsi" w:eastAsiaTheme="minorHAnsi" w:hAnsiTheme="minorHAnsi" w:cs="Arial"/>
          <w:sz w:val="22"/>
          <w:szCs w:val="22"/>
        </w:rPr>
        <w:t>3.5</w:t>
      </w:r>
      <w:r w:rsidRPr="00FC5ED1">
        <w:rPr>
          <w:rFonts w:asciiTheme="minorHAnsi" w:eastAsiaTheme="minorHAnsi" w:hAnsiTheme="minorHAnsi" w:cs="Arial"/>
          <w:sz w:val="22"/>
          <w:szCs w:val="22"/>
        </w:rPr>
        <w:tab/>
        <w:t>We may make our membership list available to the Kennel Club if required to do so by them.</w:t>
      </w:r>
    </w:p>
    <w:p w:rsidR="00FC5ED1" w:rsidRPr="00646B9D" w:rsidRDefault="00A74DD0" w:rsidP="00646B9D">
      <w:pPr>
        <w:spacing w:after="160" w:line="276" w:lineRule="auto"/>
        <w:ind w:left="567" w:hanging="567"/>
        <w:rPr>
          <w:rFonts w:asciiTheme="minorHAnsi" w:eastAsia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</w:rPr>
        <w:t>3.6</w:t>
      </w:r>
      <w:r>
        <w:rPr>
          <w:rFonts w:asciiTheme="minorHAnsi" w:eastAsiaTheme="minorHAnsi" w:hAnsiTheme="minorHAnsi" w:cs="Arial"/>
          <w:sz w:val="22"/>
          <w:szCs w:val="22"/>
        </w:rPr>
        <w:tab/>
        <w:t xml:space="preserve">We will keep details of unpaid members for a maximum of six months after renewal is due.  If payment has not been made, we will assume they will not be renewing and we will delete their details </w:t>
      </w:r>
      <w:r w:rsidR="00646B9D">
        <w:rPr>
          <w:rFonts w:asciiTheme="minorHAnsi" w:eastAsiaTheme="minorHAnsi" w:hAnsiTheme="minorHAnsi" w:cs="Arial"/>
          <w:sz w:val="22"/>
          <w:szCs w:val="22"/>
        </w:rPr>
        <w:t>from</w:t>
      </w:r>
      <w:r>
        <w:rPr>
          <w:rFonts w:asciiTheme="minorHAnsi" w:eastAsiaTheme="minorHAnsi" w:hAnsiTheme="minorHAnsi" w:cs="Arial"/>
          <w:sz w:val="22"/>
          <w:szCs w:val="22"/>
        </w:rPr>
        <w:t xml:space="preserve"> our database.</w:t>
      </w:r>
    </w:p>
    <w:p w:rsidR="00FC5ED1" w:rsidRPr="00FC5ED1" w:rsidRDefault="00FC5ED1" w:rsidP="00FC5ED1">
      <w:pPr>
        <w:widowControl w:val="0"/>
        <w:numPr>
          <w:ilvl w:val="0"/>
          <w:numId w:val="3"/>
        </w:numPr>
        <w:spacing w:after="160" w:line="276" w:lineRule="auto"/>
        <w:ind w:left="567" w:hanging="567"/>
        <w:contextualSpacing/>
        <w:jc w:val="both"/>
        <w:rPr>
          <w:rFonts w:asciiTheme="minorHAnsi" w:eastAsiaTheme="minorEastAsia" w:hAnsiTheme="minorHAnsi" w:cstheme="minorBidi"/>
          <w:sz w:val="24"/>
          <w:szCs w:val="22"/>
          <w:lang w:eastAsia="en-GB"/>
        </w:rPr>
      </w:pPr>
      <w:r w:rsidRPr="00FC5ED1">
        <w:rPr>
          <w:rFonts w:asciiTheme="minorHAnsi" w:eastAsiaTheme="minorEastAsia" w:hAnsiTheme="minorHAnsi"/>
          <w:b/>
          <w:sz w:val="24"/>
          <w:szCs w:val="22"/>
          <w:lang w:eastAsia="en-GB"/>
        </w:rPr>
        <w:t>Your rights as a data subject</w:t>
      </w:r>
    </w:p>
    <w:p w:rsidR="00FC5ED1" w:rsidRPr="00FC5ED1" w:rsidRDefault="00FC5ED1" w:rsidP="00FC5ED1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FC5ED1" w:rsidRPr="00FC5ED1" w:rsidRDefault="00FC5ED1" w:rsidP="00FC5ED1">
      <w:pPr>
        <w:widowControl w:val="0"/>
        <w:numPr>
          <w:ilvl w:val="2"/>
          <w:numId w:val="4"/>
        </w:numPr>
        <w:spacing w:after="160"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FC5ED1">
        <w:rPr>
          <w:rFonts w:asciiTheme="minorHAnsi" w:eastAsiaTheme="minorEastAsia" w:hAnsiTheme="minorHAnsi" w:cstheme="minorBidi"/>
          <w:sz w:val="22"/>
          <w:szCs w:val="22"/>
          <w:lang w:eastAsia="en-GB"/>
        </w:rPr>
        <w:t>You can request access to the personal data that we hold about you, you can request rectification and erasure of your data.</w:t>
      </w:r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In order to </w:t>
      </w:r>
      <w:proofErr w:type="gramStart"/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>do this</w:t>
      </w:r>
      <w:proofErr w:type="gramEnd"/>
      <w:r w:rsidR="00646B9D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please contact our club Secretary.</w:t>
      </w:r>
    </w:p>
    <w:p w:rsidR="00F451E1" w:rsidRPr="00F451E1" w:rsidRDefault="00F451E1" w:rsidP="4F3CB328">
      <w:pPr>
        <w:rPr>
          <w:rFonts w:ascii="Arial" w:hAnsi="Arial" w:cs="Arial"/>
          <w:color w:val="000000" w:themeColor="text1"/>
          <w:sz w:val="24"/>
          <w:szCs w:val="24"/>
        </w:rPr>
      </w:pPr>
      <w:bookmarkStart w:id="2" w:name="_GoBack"/>
      <w:bookmarkEnd w:id="2"/>
    </w:p>
    <w:sectPr w:rsidR="00F451E1" w:rsidRPr="00F451E1" w:rsidSect="001C31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91" w:rsidRDefault="00ED0A91" w:rsidP="00E440FC">
      <w:r>
        <w:separator/>
      </w:r>
    </w:p>
  </w:endnote>
  <w:endnote w:type="continuationSeparator" w:id="0">
    <w:p w:rsidR="00ED0A91" w:rsidRDefault="00ED0A91" w:rsidP="00E4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C" w:rsidRDefault="00E440FC">
    <w:pPr>
      <w:pStyle w:val="Footer"/>
    </w:pPr>
    <w:r>
      <w:tab/>
    </w:r>
    <w:r>
      <w:tab/>
    </w:r>
    <w:r w:rsidR="00E25D12">
      <w:t>Privacy Policy v. 1.2</w:t>
    </w:r>
    <w:r>
      <w:t xml:space="preserve"> – </w:t>
    </w:r>
    <w:r w:rsidR="00F451E1">
      <w:t>1405</w:t>
    </w:r>
    <w:r>
      <w:t>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91" w:rsidRDefault="00ED0A91" w:rsidP="00E440FC">
      <w:r>
        <w:separator/>
      </w:r>
    </w:p>
  </w:footnote>
  <w:footnote w:type="continuationSeparator" w:id="0">
    <w:p w:rsidR="00ED0A91" w:rsidRDefault="00ED0A91" w:rsidP="00E4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A22B770C0B7443E80A4BDF12822CE03"/>
      </w:placeholder>
      <w:temporary/>
      <w:showingPlcHdr/>
    </w:sdtPr>
    <w:sdtContent>
      <w:p w:rsidR="00E440FC" w:rsidRDefault="00E440FC">
        <w:pPr>
          <w:pStyle w:val="Header"/>
        </w:pPr>
        <w:r>
          <w:t>[Type here]</w:t>
        </w:r>
      </w:p>
    </w:sdtContent>
  </w:sdt>
  <w:p w:rsidR="00E440FC" w:rsidRDefault="00E440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91C"/>
    <w:multiLevelType w:val="hybridMultilevel"/>
    <w:tmpl w:val="A2CC1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7487"/>
    <w:multiLevelType w:val="multilevel"/>
    <w:tmpl w:val="1E10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E8307B"/>
    <w:multiLevelType w:val="multilevel"/>
    <w:tmpl w:val="41D87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6E73F3C"/>
    <w:multiLevelType w:val="multilevel"/>
    <w:tmpl w:val="2F0E875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4">
    <w:nsid w:val="59A96E80"/>
    <w:multiLevelType w:val="hybridMultilevel"/>
    <w:tmpl w:val="858CA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80E"/>
    <w:rsid w:val="001C31EA"/>
    <w:rsid w:val="00256AB5"/>
    <w:rsid w:val="002A0346"/>
    <w:rsid w:val="0030380E"/>
    <w:rsid w:val="003528DD"/>
    <w:rsid w:val="00386449"/>
    <w:rsid w:val="003A455E"/>
    <w:rsid w:val="003D64DD"/>
    <w:rsid w:val="0052561E"/>
    <w:rsid w:val="00561D1D"/>
    <w:rsid w:val="005F29AA"/>
    <w:rsid w:val="00646B9D"/>
    <w:rsid w:val="006E431B"/>
    <w:rsid w:val="007819AC"/>
    <w:rsid w:val="0087726E"/>
    <w:rsid w:val="008B7DF5"/>
    <w:rsid w:val="009F5E60"/>
    <w:rsid w:val="00A74DD0"/>
    <w:rsid w:val="00A77D4D"/>
    <w:rsid w:val="00B115C8"/>
    <w:rsid w:val="00B64E8C"/>
    <w:rsid w:val="00B7665F"/>
    <w:rsid w:val="00C731F8"/>
    <w:rsid w:val="00C805D9"/>
    <w:rsid w:val="00C8607C"/>
    <w:rsid w:val="00D07C45"/>
    <w:rsid w:val="00E25D12"/>
    <w:rsid w:val="00E440FC"/>
    <w:rsid w:val="00ED0A91"/>
    <w:rsid w:val="00F451E1"/>
    <w:rsid w:val="00F51B35"/>
    <w:rsid w:val="00FC5ED1"/>
    <w:rsid w:val="00FE5661"/>
    <w:rsid w:val="4F3CB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0380E"/>
    <w:p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B11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A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4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F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4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F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40F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F5E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1E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45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22B770C0B7443E80A4BDF12822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2B22-7CF8-41B2-86A3-95FF44386415}"/>
      </w:docPartPr>
      <w:docPartBody>
        <w:p w:rsidR="004158E8" w:rsidRDefault="003C4A67" w:rsidP="003C4A67">
          <w:pPr>
            <w:pStyle w:val="6A22B770C0B7443E80A4BDF12822CE0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4A67"/>
    <w:rsid w:val="00200BE3"/>
    <w:rsid w:val="003C4A67"/>
    <w:rsid w:val="004158E8"/>
    <w:rsid w:val="007114E0"/>
    <w:rsid w:val="00786BD7"/>
    <w:rsid w:val="00A716A9"/>
    <w:rsid w:val="00BA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22B770C0B7443E80A4BDF12822CE03">
    <w:name w:val="6A22B770C0B7443E80A4BDF12822CE03"/>
    <w:rsid w:val="003C4A67"/>
  </w:style>
  <w:style w:type="paragraph" w:customStyle="1" w:styleId="860F5ABBD7E9492096D94890293603E8">
    <w:name w:val="860F5ABBD7E9492096D94890293603E8"/>
    <w:rsid w:val="003C4A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Felicity</cp:lastModifiedBy>
  <cp:revision>2</cp:revision>
  <cp:lastPrinted>2017-09-11T21:49:00Z</cp:lastPrinted>
  <dcterms:created xsi:type="dcterms:W3CDTF">2019-08-21T10:00:00Z</dcterms:created>
  <dcterms:modified xsi:type="dcterms:W3CDTF">2019-08-21T10:00:00Z</dcterms:modified>
</cp:coreProperties>
</file>